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8CD37" w14:textId="77777777" w:rsidR="006E00E1" w:rsidRDefault="006E00E1"/>
    <w:p w14:paraId="18FE1024" w14:textId="3973455D" w:rsidR="005E4E85" w:rsidRDefault="005E4E85">
      <w:r>
        <w:t>Temaplan for høsten 2023.</w:t>
      </w:r>
    </w:p>
    <w:tbl>
      <w:tblPr>
        <w:tblpPr w:leftFromText="141" w:rightFromText="141" w:vertAnchor="page" w:horzAnchor="margin" w:tblpY="4527"/>
        <w:tblW w:w="9776" w:type="dxa"/>
        <w:tblLayout w:type="fixed"/>
        <w:tblLook w:val="0000" w:firstRow="0" w:lastRow="0" w:firstColumn="0" w:lastColumn="0" w:noHBand="0" w:noVBand="0"/>
      </w:tblPr>
      <w:tblGrid>
        <w:gridCol w:w="1368"/>
        <w:gridCol w:w="2455"/>
        <w:gridCol w:w="2835"/>
        <w:gridCol w:w="3118"/>
      </w:tblGrid>
      <w:tr w:rsidR="00CF3B52" w:rsidRPr="004320A4" w14:paraId="55C87190" w14:textId="77777777" w:rsidTr="00DC0F1C">
        <w:tc>
          <w:tcPr>
            <w:tcW w:w="1368" w:type="dxa"/>
            <w:tcBorders>
              <w:top w:val="single" w:sz="4" w:space="0" w:color="000000"/>
              <w:left w:val="single" w:sz="4" w:space="0" w:color="000000"/>
              <w:bottom w:val="single" w:sz="4" w:space="0" w:color="000000"/>
            </w:tcBorders>
            <w:shd w:val="clear" w:color="auto" w:fill="C5E0B3" w:themeFill="accent6" w:themeFillTint="66"/>
          </w:tcPr>
          <w:p w14:paraId="2714F812" w14:textId="77777777" w:rsidR="00CF3B52" w:rsidRDefault="00CF3B52" w:rsidP="00445FA8">
            <w:pPr>
              <w:snapToGrid w:val="0"/>
              <w:rPr>
                <w:sz w:val="16"/>
                <w:szCs w:val="16"/>
              </w:rPr>
            </w:pPr>
          </w:p>
          <w:p w14:paraId="1EB787CC" w14:textId="3666D644" w:rsidR="00CF3B52" w:rsidRPr="004320A4" w:rsidRDefault="00CF3B52" w:rsidP="00445FA8">
            <w:pPr>
              <w:snapToGrid w:val="0"/>
              <w:rPr>
                <w:sz w:val="16"/>
                <w:szCs w:val="16"/>
              </w:rPr>
            </w:pPr>
          </w:p>
        </w:tc>
        <w:tc>
          <w:tcPr>
            <w:tcW w:w="2455" w:type="dxa"/>
            <w:tcBorders>
              <w:top w:val="single" w:sz="4" w:space="0" w:color="000000"/>
              <w:left w:val="single" w:sz="4" w:space="0" w:color="000000"/>
              <w:bottom w:val="single" w:sz="4" w:space="0" w:color="000000"/>
            </w:tcBorders>
            <w:shd w:val="clear" w:color="auto" w:fill="C5E0B3" w:themeFill="accent6" w:themeFillTint="66"/>
          </w:tcPr>
          <w:p w14:paraId="01E150D0" w14:textId="7B2D9E93" w:rsidR="00CF3B52" w:rsidRPr="004320A4" w:rsidRDefault="00CF3B52" w:rsidP="00445FA8">
            <w:pPr>
              <w:snapToGrid w:val="0"/>
              <w:rPr>
                <w:sz w:val="16"/>
                <w:szCs w:val="16"/>
              </w:rPr>
            </w:pPr>
            <w:r w:rsidRPr="004320A4">
              <w:rPr>
                <w:sz w:val="16"/>
                <w:szCs w:val="16"/>
              </w:rPr>
              <w:t>TEMA</w:t>
            </w:r>
            <w:r>
              <w:rPr>
                <w:sz w:val="16"/>
                <w:szCs w:val="16"/>
              </w:rPr>
              <w:t>/HVA</w:t>
            </w:r>
          </w:p>
        </w:tc>
        <w:tc>
          <w:tcPr>
            <w:tcW w:w="283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BE5FBC7" w14:textId="780AA3BD" w:rsidR="00CF3B52" w:rsidRPr="004320A4" w:rsidRDefault="00CF3B52" w:rsidP="00445FA8">
            <w:pPr>
              <w:snapToGrid w:val="0"/>
              <w:rPr>
                <w:sz w:val="16"/>
                <w:szCs w:val="16"/>
              </w:rPr>
            </w:pPr>
            <w:r>
              <w:rPr>
                <w:sz w:val="16"/>
                <w:szCs w:val="16"/>
              </w:rPr>
              <w:t>HVORFOR</w:t>
            </w:r>
            <w:r w:rsidR="00C45110">
              <w:rPr>
                <w:sz w:val="16"/>
                <w:szCs w:val="16"/>
              </w:rPr>
              <w:t>/Pedagogiske mål</w:t>
            </w:r>
            <w:r w:rsidR="00DB7C0B">
              <w:rPr>
                <w:sz w:val="16"/>
                <w:szCs w:val="16"/>
              </w:rPr>
              <w:t xml:space="preserve"> </w:t>
            </w:r>
          </w:p>
        </w:tc>
        <w:tc>
          <w:tcPr>
            <w:tcW w:w="3118" w:type="dxa"/>
            <w:tcBorders>
              <w:top w:val="single" w:sz="4" w:space="0" w:color="000000"/>
              <w:left w:val="single" w:sz="4" w:space="0" w:color="000000"/>
              <w:bottom w:val="single" w:sz="4" w:space="0" w:color="000000"/>
            </w:tcBorders>
            <w:shd w:val="clear" w:color="auto" w:fill="C5E0B3" w:themeFill="accent6" w:themeFillTint="66"/>
          </w:tcPr>
          <w:p w14:paraId="00F8CE53" w14:textId="77777777" w:rsidR="00CF3B52" w:rsidRPr="004320A4" w:rsidRDefault="00CF3B52" w:rsidP="00445FA8">
            <w:pPr>
              <w:snapToGrid w:val="0"/>
              <w:rPr>
                <w:sz w:val="16"/>
                <w:szCs w:val="16"/>
              </w:rPr>
            </w:pPr>
            <w:r w:rsidRPr="004320A4">
              <w:rPr>
                <w:sz w:val="16"/>
                <w:szCs w:val="16"/>
              </w:rPr>
              <w:t>HVORDAN</w:t>
            </w:r>
          </w:p>
        </w:tc>
      </w:tr>
      <w:tr w:rsidR="00CF3B52" w:rsidRPr="004320A4" w14:paraId="0A5CFD4C" w14:textId="77777777" w:rsidTr="00DC0F1C">
        <w:tc>
          <w:tcPr>
            <w:tcW w:w="1368" w:type="dxa"/>
            <w:tcBorders>
              <w:left w:val="single" w:sz="4" w:space="0" w:color="000000"/>
              <w:bottom w:val="single" w:sz="4" w:space="0" w:color="000000"/>
            </w:tcBorders>
            <w:shd w:val="clear" w:color="auto" w:fill="C5E0B3" w:themeFill="accent6" w:themeFillTint="66"/>
          </w:tcPr>
          <w:p w14:paraId="1670AA09" w14:textId="04E1F577" w:rsidR="00CF3B52" w:rsidRPr="00297ECE" w:rsidRDefault="00CF3B52" w:rsidP="00445FA8">
            <w:pPr>
              <w:snapToGrid w:val="0"/>
              <w:rPr>
                <w:b/>
                <w:sz w:val="16"/>
                <w:szCs w:val="16"/>
              </w:rPr>
            </w:pPr>
            <w:r w:rsidRPr="004320A4">
              <w:rPr>
                <w:b/>
                <w:sz w:val="16"/>
                <w:szCs w:val="16"/>
              </w:rPr>
              <w:t>August</w:t>
            </w:r>
          </w:p>
        </w:tc>
        <w:tc>
          <w:tcPr>
            <w:tcW w:w="2455" w:type="dxa"/>
            <w:tcBorders>
              <w:left w:val="single" w:sz="4" w:space="0" w:color="000000"/>
              <w:bottom w:val="single" w:sz="4" w:space="0" w:color="000000"/>
            </w:tcBorders>
          </w:tcPr>
          <w:p w14:paraId="29844A38" w14:textId="28DAA06E" w:rsidR="00CF3B52" w:rsidRDefault="00CF3B52" w:rsidP="00445FA8">
            <w:pPr>
              <w:rPr>
                <w:sz w:val="16"/>
                <w:szCs w:val="16"/>
              </w:rPr>
            </w:pPr>
            <w:r>
              <w:rPr>
                <w:sz w:val="16"/>
                <w:szCs w:val="16"/>
              </w:rPr>
              <w:t>Skape et trygt miljø i barnegruppa.</w:t>
            </w:r>
          </w:p>
          <w:p w14:paraId="2A0858DB" w14:textId="7DBC6D28" w:rsidR="00CF3B52" w:rsidRPr="004320A4" w:rsidRDefault="00CF3B52" w:rsidP="00445FA8">
            <w:pPr>
              <w:rPr>
                <w:sz w:val="16"/>
                <w:szCs w:val="16"/>
              </w:rPr>
            </w:pPr>
            <w:r>
              <w:rPr>
                <w:sz w:val="16"/>
                <w:szCs w:val="16"/>
              </w:rPr>
              <w:t xml:space="preserve">(Bygge er godt psykososialt miljø) Barna bli kjent med og lære seg barnehagens rutiner og regler </w:t>
            </w:r>
          </w:p>
          <w:p w14:paraId="53202188" w14:textId="77777777" w:rsidR="00CF3B52" w:rsidRPr="004320A4" w:rsidRDefault="00CF3B52" w:rsidP="00445FA8">
            <w:pPr>
              <w:rPr>
                <w:sz w:val="16"/>
                <w:szCs w:val="16"/>
              </w:rPr>
            </w:pPr>
          </w:p>
          <w:p w14:paraId="12B33A6C" w14:textId="77777777" w:rsidR="00CF3B52" w:rsidRPr="004320A4" w:rsidRDefault="00CF3B52" w:rsidP="00445FA8">
            <w:pPr>
              <w:rPr>
                <w:sz w:val="16"/>
                <w:szCs w:val="16"/>
              </w:rPr>
            </w:pPr>
          </w:p>
          <w:p w14:paraId="00D4F6D0" w14:textId="77777777" w:rsidR="00CF3B52" w:rsidRPr="004320A4" w:rsidRDefault="00CF3B52" w:rsidP="00445FA8">
            <w:pPr>
              <w:rPr>
                <w:sz w:val="16"/>
                <w:szCs w:val="16"/>
              </w:rPr>
            </w:pPr>
          </w:p>
        </w:tc>
        <w:tc>
          <w:tcPr>
            <w:tcW w:w="2835" w:type="dxa"/>
            <w:tcBorders>
              <w:left w:val="single" w:sz="4" w:space="0" w:color="000000"/>
              <w:bottom w:val="single" w:sz="4" w:space="0" w:color="000000"/>
              <w:right w:val="single" w:sz="4" w:space="0" w:color="000000"/>
            </w:tcBorders>
          </w:tcPr>
          <w:p w14:paraId="050D382C" w14:textId="677ADFE2" w:rsidR="00CF3B52" w:rsidRDefault="00CA6B81" w:rsidP="00445FA8">
            <w:pPr>
              <w:snapToGrid w:val="0"/>
              <w:rPr>
                <w:sz w:val="18"/>
                <w:szCs w:val="18"/>
              </w:rPr>
            </w:pPr>
            <w:r w:rsidRPr="001D70CD">
              <w:rPr>
                <w:sz w:val="18"/>
                <w:szCs w:val="18"/>
              </w:rPr>
              <w:t>Alle få opplevelsen av at her er det godt å være. Bli trygge, føle seg velkommen</w:t>
            </w:r>
          </w:p>
          <w:p w14:paraId="453B1583" w14:textId="77777777" w:rsidR="00CA6B81" w:rsidRPr="004320A4" w:rsidRDefault="00CA6B81" w:rsidP="00445FA8">
            <w:pPr>
              <w:snapToGrid w:val="0"/>
              <w:rPr>
                <w:sz w:val="16"/>
                <w:szCs w:val="16"/>
              </w:rPr>
            </w:pPr>
          </w:p>
          <w:p w14:paraId="7F115EB4" w14:textId="6769F8CE" w:rsidR="00CF3B52" w:rsidRPr="001D70CD" w:rsidRDefault="001936B5" w:rsidP="00445FA8">
            <w:pPr>
              <w:rPr>
                <w:sz w:val="18"/>
                <w:szCs w:val="18"/>
              </w:rPr>
            </w:pPr>
            <w:r>
              <w:rPr>
                <w:sz w:val="18"/>
                <w:szCs w:val="18"/>
              </w:rPr>
              <w:t xml:space="preserve">Jobbe for at alle barna skal bygge vennskapsrelasjoner. </w:t>
            </w:r>
            <w:r w:rsidR="005E562C">
              <w:rPr>
                <w:sz w:val="18"/>
                <w:szCs w:val="18"/>
              </w:rPr>
              <w:t>Det</w:t>
            </w:r>
            <w:r w:rsidR="001D70CD" w:rsidRPr="001D70CD">
              <w:rPr>
                <w:sz w:val="18"/>
                <w:szCs w:val="18"/>
              </w:rPr>
              <w:t xml:space="preserve"> ha venner er grunnlag for barnas trivsel og meningsskaping i barnehagen. I samhandling med hverandre legges grunnlaget for læring og sosial kompetanse. Barn som leker og lærer sammen med andre barn tilegner seg verdier som respekt og toleranse for ulike mennesker</w:t>
            </w:r>
            <w:r w:rsidR="005E562C">
              <w:rPr>
                <w:sz w:val="18"/>
                <w:szCs w:val="18"/>
              </w:rPr>
              <w:t xml:space="preserve"> </w:t>
            </w:r>
          </w:p>
          <w:p w14:paraId="586B0B70" w14:textId="77777777" w:rsidR="00CF3B52" w:rsidRPr="004320A4" w:rsidRDefault="00CF3B52" w:rsidP="00445FA8">
            <w:pPr>
              <w:rPr>
                <w:sz w:val="16"/>
                <w:szCs w:val="16"/>
              </w:rPr>
            </w:pPr>
          </w:p>
          <w:p w14:paraId="1DA29ED5" w14:textId="77777777" w:rsidR="00CF3B52" w:rsidRPr="004320A4" w:rsidRDefault="00CF3B52" w:rsidP="00445FA8">
            <w:pPr>
              <w:rPr>
                <w:sz w:val="16"/>
                <w:szCs w:val="16"/>
              </w:rPr>
            </w:pPr>
          </w:p>
          <w:p w14:paraId="02B40E60" w14:textId="77777777" w:rsidR="00CF3B52" w:rsidRPr="004320A4" w:rsidRDefault="00CF3B52" w:rsidP="00445FA8">
            <w:pPr>
              <w:rPr>
                <w:sz w:val="16"/>
                <w:szCs w:val="16"/>
              </w:rPr>
            </w:pPr>
          </w:p>
          <w:p w14:paraId="509826CE" w14:textId="77777777" w:rsidR="00CF3B52" w:rsidRPr="004320A4" w:rsidRDefault="00CF3B52" w:rsidP="00445FA8">
            <w:pPr>
              <w:rPr>
                <w:sz w:val="16"/>
                <w:szCs w:val="16"/>
              </w:rPr>
            </w:pPr>
            <w:r w:rsidRPr="004320A4">
              <w:rPr>
                <w:sz w:val="16"/>
                <w:szCs w:val="16"/>
              </w:rPr>
              <w:t>Lære seg rutiner og regler.</w:t>
            </w:r>
          </w:p>
          <w:p w14:paraId="781593F0" w14:textId="77777777" w:rsidR="00CF3B52" w:rsidRPr="004320A4" w:rsidRDefault="00CF3B52" w:rsidP="00445FA8">
            <w:pPr>
              <w:rPr>
                <w:sz w:val="16"/>
                <w:szCs w:val="16"/>
              </w:rPr>
            </w:pPr>
            <w:r w:rsidRPr="004320A4">
              <w:rPr>
                <w:sz w:val="16"/>
                <w:szCs w:val="16"/>
              </w:rPr>
              <w:t xml:space="preserve">Forstå og følge dem. </w:t>
            </w:r>
          </w:p>
          <w:p w14:paraId="6ED94CA1" w14:textId="77777777" w:rsidR="00CF3B52" w:rsidRPr="004320A4" w:rsidRDefault="00CF3B52" w:rsidP="00445FA8">
            <w:pPr>
              <w:rPr>
                <w:sz w:val="16"/>
                <w:szCs w:val="16"/>
              </w:rPr>
            </w:pPr>
            <w:r w:rsidRPr="004320A4">
              <w:rPr>
                <w:sz w:val="16"/>
                <w:szCs w:val="16"/>
              </w:rPr>
              <w:t>Mestre tilpasning av sosiale spilleregler.</w:t>
            </w:r>
          </w:p>
          <w:p w14:paraId="215DB2CD" w14:textId="77777777" w:rsidR="00CF3B52" w:rsidRPr="004320A4" w:rsidRDefault="00CF3B52" w:rsidP="00445FA8">
            <w:pPr>
              <w:rPr>
                <w:sz w:val="16"/>
                <w:szCs w:val="16"/>
              </w:rPr>
            </w:pPr>
            <w:r w:rsidRPr="004320A4">
              <w:rPr>
                <w:sz w:val="16"/>
                <w:szCs w:val="16"/>
              </w:rPr>
              <w:t>Lære seg og forstå felles regler for oppførsel.</w:t>
            </w:r>
          </w:p>
          <w:p w14:paraId="22A1351F" w14:textId="77777777" w:rsidR="00CF3B52" w:rsidRPr="004320A4" w:rsidRDefault="00CF3B52" w:rsidP="00445FA8">
            <w:pPr>
              <w:rPr>
                <w:sz w:val="16"/>
                <w:szCs w:val="16"/>
              </w:rPr>
            </w:pPr>
          </w:p>
          <w:p w14:paraId="58DC8103" w14:textId="1D7FA727" w:rsidR="00CF3B52" w:rsidRPr="004320A4" w:rsidRDefault="00CF3B52" w:rsidP="00445FA8">
            <w:pPr>
              <w:rPr>
                <w:sz w:val="16"/>
                <w:szCs w:val="16"/>
              </w:rPr>
            </w:pPr>
            <w:r w:rsidRPr="004320A4">
              <w:rPr>
                <w:sz w:val="16"/>
                <w:szCs w:val="16"/>
              </w:rPr>
              <w:t>Få tilhørighet til nærmiljøet og vite hva som er rundt oss.</w:t>
            </w:r>
          </w:p>
        </w:tc>
        <w:tc>
          <w:tcPr>
            <w:tcW w:w="3118" w:type="dxa"/>
            <w:tcBorders>
              <w:left w:val="single" w:sz="4" w:space="0" w:color="000000"/>
              <w:bottom w:val="single" w:sz="4" w:space="0" w:color="000000"/>
            </w:tcBorders>
          </w:tcPr>
          <w:p w14:paraId="1E4E23F0" w14:textId="77777777" w:rsidR="00CF3B52" w:rsidRPr="004320A4" w:rsidRDefault="00CF3B52" w:rsidP="00445FA8">
            <w:pPr>
              <w:snapToGrid w:val="0"/>
              <w:rPr>
                <w:sz w:val="16"/>
                <w:szCs w:val="16"/>
              </w:rPr>
            </w:pPr>
          </w:p>
          <w:p w14:paraId="36C56B7B" w14:textId="77777777" w:rsidR="00CF3B52" w:rsidRPr="004320A4" w:rsidRDefault="00CF3B52" w:rsidP="00445FA8">
            <w:pPr>
              <w:rPr>
                <w:sz w:val="16"/>
                <w:szCs w:val="16"/>
              </w:rPr>
            </w:pPr>
            <w:r w:rsidRPr="004320A4">
              <w:rPr>
                <w:sz w:val="16"/>
                <w:szCs w:val="16"/>
              </w:rPr>
              <w:t xml:space="preserve">Gjennom samtaler </w:t>
            </w:r>
          </w:p>
          <w:p w14:paraId="4EB9177D" w14:textId="77777777" w:rsidR="00CF3B52" w:rsidRPr="004320A4" w:rsidRDefault="00CF3B52" w:rsidP="00445FA8">
            <w:pPr>
              <w:rPr>
                <w:sz w:val="16"/>
                <w:szCs w:val="16"/>
              </w:rPr>
            </w:pPr>
            <w:r w:rsidRPr="004320A4">
              <w:rPr>
                <w:sz w:val="16"/>
                <w:szCs w:val="16"/>
              </w:rPr>
              <w:t>mellom barn og personaler i daglige situasjoner</w:t>
            </w:r>
          </w:p>
          <w:p w14:paraId="437FFE7C" w14:textId="77777777" w:rsidR="00CF3B52" w:rsidRPr="004320A4" w:rsidRDefault="00CF3B52" w:rsidP="00445FA8">
            <w:pPr>
              <w:rPr>
                <w:sz w:val="16"/>
                <w:szCs w:val="16"/>
              </w:rPr>
            </w:pPr>
          </w:p>
          <w:p w14:paraId="2052A5D4" w14:textId="77777777" w:rsidR="00CF3B52" w:rsidRPr="004320A4" w:rsidRDefault="00CF3B52" w:rsidP="00445FA8">
            <w:pPr>
              <w:rPr>
                <w:sz w:val="16"/>
                <w:szCs w:val="16"/>
              </w:rPr>
            </w:pPr>
            <w:r w:rsidRPr="004320A4">
              <w:rPr>
                <w:sz w:val="16"/>
                <w:szCs w:val="16"/>
              </w:rPr>
              <w:t>Gjennom deltakelse i barnehagens hverdagssituasjoner.</w:t>
            </w:r>
          </w:p>
          <w:p w14:paraId="1DB07422" w14:textId="77777777" w:rsidR="00CF3B52" w:rsidRPr="004320A4" w:rsidRDefault="00CF3B52" w:rsidP="00445FA8">
            <w:pPr>
              <w:rPr>
                <w:sz w:val="16"/>
                <w:szCs w:val="16"/>
              </w:rPr>
            </w:pPr>
            <w:r w:rsidRPr="004320A4">
              <w:rPr>
                <w:sz w:val="16"/>
                <w:szCs w:val="16"/>
              </w:rPr>
              <w:t>Lage vennskapsregler</w:t>
            </w:r>
          </w:p>
          <w:p w14:paraId="15640615" w14:textId="77777777" w:rsidR="00CF3B52" w:rsidRPr="004320A4" w:rsidRDefault="00CF3B52" w:rsidP="00445FA8">
            <w:pPr>
              <w:rPr>
                <w:sz w:val="16"/>
                <w:szCs w:val="16"/>
              </w:rPr>
            </w:pPr>
          </w:p>
          <w:p w14:paraId="394A2347" w14:textId="77777777" w:rsidR="00CF3B52" w:rsidRPr="004320A4" w:rsidRDefault="00CF3B52" w:rsidP="00445FA8">
            <w:pPr>
              <w:rPr>
                <w:sz w:val="16"/>
                <w:szCs w:val="16"/>
              </w:rPr>
            </w:pPr>
            <w:r w:rsidRPr="004320A4">
              <w:rPr>
                <w:sz w:val="16"/>
                <w:szCs w:val="16"/>
              </w:rPr>
              <w:t>Skikk og bruk</w:t>
            </w:r>
          </w:p>
          <w:p w14:paraId="6C3837DA" w14:textId="77777777" w:rsidR="00CF3B52" w:rsidRPr="004320A4" w:rsidRDefault="00CF3B52" w:rsidP="00445FA8">
            <w:pPr>
              <w:rPr>
                <w:sz w:val="16"/>
                <w:szCs w:val="16"/>
              </w:rPr>
            </w:pPr>
          </w:p>
          <w:p w14:paraId="43C396F6" w14:textId="77777777" w:rsidR="00CF3B52" w:rsidRPr="004320A4" w:rsidRDefault="00CF3B52" w:rsidP="00445FA8">
            <w:pPr>
              <w:rPr>
                <w:sz w:val="16"/>
                <w:szCs w:val="16"/>
              </w:rPr>
            </w:pPr>
            <w:r w:rsidRPr="004320A4">
              <w:rPr>
                <w:sz w:val="16"/>
                <w:szCs w:val="16"/>
              </w:rPr>
              <w:t>Gå turer i nærmiljøet, se hvor noen av barna bor.</w:t>
            </w:r>
          </w:p>
        </w:tc>
      </w:tr>
      <w:tr w:rsidR="00CF3B52" w:rsidRPr="004320A4" w14:paraId="76768FEA" w14:textId="77777777" w:rsidTr="00DC0F1C">
        <w:tc>
          <w:tcPr>
            <w:tcW w:w="1368" w:type="dxa"/>
            <w:tcBorders>
              <w:left w:val="single" w:sz="4" w:space="0" w:color="000000"/>
              <w:bottom w:val="single" w:sz="4" w:space="0" w:color="000000"/>
            </w:tcBorders>
            <w:shd w:val="clear" w:color="auto" w:fill="C5E0B3" w:themeFill="accent6" w:themeFillTint="66"/>
          </w:tcPr>
          <w:p w14:paraId="6909A002" w14:textId="2B5B98AD" w:rsidR="00CF3B52" w:rsidRPr="004320A4" w:rsidRDefault="00CF3B52" w:rsidP="00445FA8">
            <w:pPr>
              <w:snapToGrid w:val="0"/>
              <w:rPr>
                <w:b/>
                <w:sz w:val="16"/>
                <w:szCs w:val="16"/>
              </w:rPr>
            </w:pPr>
            <w:r>
              <w:rPr>
                <w:b/>
                <w:sz w:val="16"/>
                <w:szCs w:val="16"/>
              </w:rPr>
              <w:t>August og september</w:t>
            </w:r>
          </w:p>
        </w:tc>
        <w:tc>
          <w:tcPr>
            <w:tcW w:w="2455" w:type="dxa"/>
            <w:tcBorders>
              <w:left w:val="single" w:sz="4" w:space="0" w:color="000000"/>
              <w:bottom w:val="single" w:sz="4" w:space="0" w:color="000000"/>
            </w:tcBorders>
          </w:tcPr>
          <w:p w14:paraId="7746CF79" w14:textId="77777777" w:rsidR="00CF3B52" w:rsidRDefault="00CF3B52" w:rsidP="00445FA8">
            <w:pPr>
              <w:rPr>
                <w:sz w:val="18"/>
                <w:szCs w:val="18"/>
              </w:rPr>
            </w:pPr>
            <w:r w:rsidRPr="00CF3B52">
              <w:rPr>
                <w:sz w:val="18"/>
                <w:szCs w:val="18"/>
              </w:rPr>
              <w:t>Eventyr</w:t>
            </w:r>
          </w:p>
          <w:p w14:paraId="43B09787" w14:textId="77777777" w:rsidR="00CF3B52" w:rsidRPr="00CF3B52" w:rsidRDefault="00CF3B52" w:rsidP="00445FA8">
            <w:pPr>
              <w:rPr>
                <w:sz w:val="18"/>
                <w:szCs w:val="18"/>
              </w:rPr>
            </w:pPr>
          </w:p>
          <w:p w14:paraId="314C5148" w14:textId="4AEB1DA3" w:rsidR="00CF3B52" w:rsidRPr="00CF3B52" w:rsidRDefault="00CF3B52" w:rsidP="00445FA8">
            <w:pPr>
              <w:rPr>
                <w:sz w:val="18"/>
                <w:szCs w:val="18"/>
              </w:rPr>
            </w:pPr>
          </w:p>
        </w:tc>
        <w:tc>
          <w:tcPr>
            <w:tcW w:w="2835" w:type="dxa"/>
            <w:tcBorders>
              <w:left w:val="single" w:sz="4" w:space="0" w:color="000000"/>
              <w:bottom w:val="single" w:sz="4" w:space="0" w:color="000000"/>
              <w:right w:val="single" w:sz="4" w:space="0" w:color="000000"/>
            </w:tcBorders>
          </w:tcPr>
          <w:p w14:paraId="6716FDC1" w14:textId="77777777" w:rsidR="00CF3B52" w:rsidRDefault="00CF3B52" w:rsidP="00CF3B52">
            <w:r>
              <w:sym w:font="Symbol" w:char="F0B7"/>
            </w:r>
            <w:r>
              <w:t xml:space="preserve"> Evnen til å reflektere over egen adferd og utvikling av positive holdninger </w:t>
            </w:r>
          </w:p>
          <w:p w14:paraId="7811BC23" w14:textId="77777777" w:rsidR="00CF3B52" w:rsidRDefault="00CF3B52" w:rsidP="00CF3B52">
            <w:r>
              <w:sym w:font="Symbol" w:char="F0B7"/>
            </w:r>
            <w:r>
              <w:t xml:space="preserve"> Begrepsforståelse, ordforråd og evnen til å gjenfortelle (språkutvikling) </w:t>
            </w:r>
          </w:p>
          <w:p w14:paraId="5B6B818D" w14:textId="77777777" w:rsidR="00CF3B52" w:rsidRDefault="00CF3B52" w:rsidP="00CF3B52">
            <w:r>
              <w:sym w:font="Symbol" w:char="F0B7"/>
            </w:r>
            <w:r>
              <w:t xml:space="preserve"> Glede og fantasi </w:t>
            </w:r>
          </w:p>
          <w:p w14:paraId="4655DB5C" w14:textId="77777777" w:rsidR="00CF3B52" w:rsidRDefault="00CF3B52" w:rsidP="00CF3B52">
            <w:r>
              <w:sym w:font="Symbol" w:char="F0B7"/>
            </w:r>
            <w:r>
              <w:t xml:space="preserve"> Mestring og tro på egne evner (selvbilde) </w:t>
            </w:r>
          </w:p>
          <w:p w14:paraId="66CD29CB" w14:textId="77777777" w:rsidR="00CF3B52" w:rsidRDefault="00CF3B52" w:rsidP="00CF3B52">
            <w:r>
              <w:sym w:font="Symbol" w:char="F0B7"/>
            </w:r>
            <w:r>
              <w:t xml:space="preserve"> Fellesskapsfølelse (felles erfaringer fører til felles lek) </w:t>
            </w:r>
          </w:p>
          <w:p w14:paraId="67C934A0" w14:textId="77777777" w:rsidR="00CF3B52" w:rsidRDefault="00CF3B52" w:rsidP="00CF3B52">
            <w:r>
              <w:lastRenderedPageBreak/>
              <w:sym w:font="Symbol" w:char="F0B7"/>
            </w:r>
            <w:r>
              <w:t xml:space="preserve"> Forståelse for tall, rekkefølge og grupperinger (matematisk utvikling) </w:t>
            </w:r>
          </w:p>
          <w:p w14:paraId="2CF4BCD6" w14:textId="77777777" w:rsidR="00CF3B52" w:rsidRDefault="00CF3B52" w:rsidP="00CF3B52">
            <w:r>
              <w:sym w:font="Symbol" w:char="F0B7"/>
            </w:r>
            <w:r>
              <w:t xml:space="preserve"> Kulturforståelse </w:t>
            </w:r>
          </w:p>
          <w:p w14:paraId="43FD27FF" w14:textId="77777777" w:rsidR="00CF3B52" w:rsidRDefault="00CF3B52" w:rsidP="00CF3B52">
            <w:r>
              <w:sym w:font="Symbol" w:char="F0B7"/>
            </w:r>
            <w:r>
              <w:t xml:space="preserve"> Inkludering i lek og andre sosiale situasjoner </w:t>
            </w:r>
          </w:p>
          <w:p w14:paraId="61F43BB3" w14:textId="77777777" w:rsidR="00CF3B52" w:rsidRDefault="00CF3B52" w:rsidP="00CF3B52">
            <w:r>
              <w:sym w:font="Symbol" w:char="F0B7"/>
            </w:r>
            <w:r>
              <w:t xml:space="preserve"> Vi er alle ulike men like mye verd (selvbilde, inkludering og toleranse) </w:t>
            </w:r>
          </w:p>
          <w:p w14:paraId="71A3289A" w14:textId="3812952A" w:rsidR="00CF3B52" w:rsidRDefault="00CF3B52" w:rsidP="00CF3B52">
            <w:r>
              <w:sym w:font="Symbol" w:char="F0B7"/>
            </w:r>
            <w:r>
              <w:t xml:space="preserve"> Evnen til å identifisere og håndtere ulike følelser som blant annet glede, sorg, sinne, misunnelse, sjalusi, ondskap, godhet, kjærlighet, lojalitet, </w:t>
            </w:r>
            <w:r w:rsidR="00C45110">
              <w:t>frustrasjon og</w:t>
            </w:r>
            <w:r>
              <w:t xml:space="preserve"> hjelpsomhet</w:t>
            </w:r>
          </w:p>
          <w:p w14:paraId="54925C32" w14:textId="77777777" w:rsidR="00CF3B52" w:rsidRPr="00CF3B52" w:rsidRDefault="00CF3B52" w:rsidP="00445FA8">
            <w:pPr>
              <w:snapToGrid w:val="0"/>
              <w:rPr>
                <w:sz w:val="18"/>
                <w:szCs w:val="18"/>
              </w:rPr>
            </w:pPr>
          </w:p>
          <w:p w14:paraId="57D707DA" w14:textId="614AC835" w:rsidR="00CF3B52" w:rsidRPr="004320A4" w:rsidRDefault="00CF3B52" w:rsidP="00445FA8">
            <w:pPr>
              <w:snapToGrid w:val="0"/>
              <w:rPr>
                <w:sz w:val="16"/>
                <w:szCs w:val="16"/>
              </w:rPr>
            </w:pPr>
            <w:r w:rsidRPr="00CF3B52">
              <w:rPr>
                <w:sz w:val="18"/>
                <w:szCs w:val="18"/>
              </w:rPr>
              <w:t xml:space="preserve">Rammeplanen 2017: Barnehagen skal bidra til at barna møter et mangfold av eventyr, fortellinger, segner og uttrykksformer. De skal oppleve spenning og glede ved høgtlesing, fortelling, sang og samtaler. Barna utvikler begrepsforståelsen og bruker variert ordforråd. Barnehagen skal bruke varierte formidlingsformer og tilby barna et mangfold av bøker, sanger, bilder og uttrykksformer. Barnehagen skal inkludere alle barna i språkstimulerende </w:t>
            </w:r>
            <w:proofErr w:type="gramStart"/>
            <w:r w:rsidR="00215E32" w:rsidRPr="00CF3B52">
              <w:rPr>
                <w:sz w:val="18"/>
                <w:szCs w:val="18"/>
              </w:rPr>
              <w:t>aktiviteter…</w:t>
            </w:r>
            <w:proofErr w:type="gramEnd"/>
          </w:p>
        </w:tc>
        <w:tc>
          <w:tcPr>
            <w:tcW w:w="3118" w:type="dxa"/>
            <w:tcBorders>
              <w:left w:val="single" w:sz="4" w:space="0" w:color="000000"/>
              <w:bottom w:val="single" w:sz="4" w:space="0" w:color="000000"/>
            </w:tcBorders>
          </w:tcPr>
          <w:p w14:paraId="6F552815" w14:textId="77777777" w:rsidR="00CF3B52" w:rsidRPr="004320A4" w:rsidRDefault="00CF3B52" w:rsidP="00445FA8">
            <w:pPr>
              <w:snapToGrid w:val="0"/>
              <w:rPr>
                <w:sz w:val="16"/>
                <w:szCs w:val="16"/>
              </w:rPr>
            </w:pPr>
          </w:p>
        </w:tc>
      </w:tr>
      <w:tr w:rsidR="00CF3B52" w:rsidRPr="004320A4" w14:paraId="4138E103" w14:textId="77777777" w:rsidTr="00DC0F1C">
        <w:tc>
          <w:tcPr>
            <w:tcW w:w="1368" w:type="dxa"/>
            <w:tcBorders>
              <w:left w:val="single" w:sz="4" w:space="0" w:color="000000"/>
              <w:bottom w:val="single" w:sz="4" w:space="0" w:color="000000"/>
            </w:tcBorders>
            <w:shd w:val="clear" w:color="auto" w:fill="C5E0B3" w:themeFill="accent6" w:themeFillTint="66"/>
          </w:tcPr>
          <w:p w14:paraId="2A026CE7" w14:textId="491AF1A0" w:rsidR="00CF3B52" w:rsidRPr="004320A4" w:rsidRDefault="00CF3B52" w:rsidP="00445FA8">
            <w:pPr>
              <w:snapToGrid w:val="0"/>
              <w:rPr>
                <w:b/>
                <w:sz w:val="16"/>
                <w:szCs w:val="16"/>
              </w:rPr>
            </w:pPr>
            <w:r>
              <w:rPr>
                <w:b/>
                <w:sz w:val="16"/>
                <w:szCs w:val="16"/>
              </w:rPr>
              <w:t>Gjennom hele perioden</w:t>
            </w:r>
          </w:p>
        </w:tc>
        <w:tc>
          <w:tcPr>
            <w:tcW w:w="2455" w:type="dxa"/>
            <w:tcBorders>
              <w:left w:val="single" w:sz="4" w:space="0" w:color="000000"/>
              <w:bottom w:val="single" w:sz="4" w:space="0" w:color="000000"/>
            </w:tcBorders>
          </w:tcPr>
          <w:p w14:paraId="16800483" w14:textId="77777777" w:rsidR="00CF3B52" w:rsidRPr="004320A4" w:rsidRDefault="00CF3B52" w:rsidP="00445FA8">
            <w:pPr>
              <w:rPr>
                <w:sz w:val="16"/>
                <w:szCs w:val="16"/>
              </w:rPr>
            </w:pPr>
            <w:r w:rsidRPr="004320A4">
              <w:rPr>
                <w:sz w:val="16"/>
                <w:szCs w:val="16"/>
              </w:rPr>
              <w:t>Høst</w:t>
            </w:r>
          </w:p>
          <w:p w14:paraId="3A18B183" w14:textId="77777777" w:rsidR="00CF3B52" w:rsidRPr="004320A4" w:rsidRDefault="00CF3B52" w:rsidP="00445FA8">
            <w:pPr>
              <w:snapToGrid w:val="0"/>
              <w:rPr>
                <w:sz w:val="16"/>
                <w:szCs w:val="16"/>
              </w:rPr>
            </w:pPr>
          </w:p>
        </w:tc>
        <w:tc>
          <w:tcPr>
            <w:tcW w:w="2835" w:type="dxa"/>
            <w:tcBorders>
              <w:left w:val="single" w:sz="4" w:space="0" w:color="000000"/>
              <w:bottom w:val="single" w:sz="4" w:space="0" w:color="000000"/>
              <w:right w:val="single" w:sz="4" w:space="0" w:color="000000"/>
            </w:tcBorders>
          </w:tcPr>
          <w:p w14:paraId="151B5C97" w14:textId="04B5D778" w:rsidR="00CF3B52" w:rsidRPr="004320A4" w:rsidRDefault="00215E32" w:rsidP="00445FA8">
            <w:pPr>
              <w:rPr>
                <w:sz w:val="16"/>
                <w:szCs w:val="16"/>
              </w:rPr>
            </w:pPr>
            <w:r w:rsidRPr="004320A4">
              <w:rPr>
                <w:sz w:val="16"/>
                <w:szCs w:val="16"/>
              </w:rPr>
              <w:t>Forberede</w:t>
            </w:r>
            <w:r w:rsidR="00CF3B52" w:rsidRPr="004320A4">
              <w:rPr>
                <w:sz w:val="16"/>
                <w:szCs w:val="16"/>
              </w:rPr>
              <w:t xml:space="preserve"> hagen til vinteren</w:t>
            </w:r>
          </w:p>
          <w:p w14:paraId="55BBCA5F" w14:textId="77777777" w:rsidR="00CF3B52" w:rsidRPr="004320A4" w:rsidRDefault="00CF3B52" w:rsidP="00445FA8">
            <w:pPr>
              <w:rPr>
                <w:sz w:val="16"/>
                <w:szCs w:val="16"/>
              </w:rPr>
            </w:pPr>
          </w:p>
          <w:p w14:paraId="204F7D39" w14:textId="77777777" w:rsidR="00CF3B52" w:rsidRDefault="00CF3B52" w:rsidP="00445FA8">
            <w:pPr>
              <w:rPr>
                <w:sz w:val="16"/>
                <w:szCs w:val="16"/>
              </w:rPr>
            </w:pPr>
          </w:p>
          <w:p w14:paraId="2483BDF7" w14:textId="77777777" w:rsidR="00CF3B52" w:rsidRPr="004320A4" w:rsidRDefault="00CF3B52" w:rsidP="00445FA8">
            <w:pPr>
              <w:rPr>
                <w:sz w:val="16"/>
                <w:szCs w:val="16"/>
              </w:rPr>
            </w:pPr>
            <w:r w:rsidRPr="004320A4">
              <w:rPr>
                <w:sz w:val="16"/>
                <w:szCs w:val="16"/>
              </w:rPr>
              <w:t>Se på forandringer i naturen. Hvordan forbereder dyrene seg til vinteren</w:t>
            </w:r>
          </w:p>
          <w:p w14:paraId="6D1B606E" w14:textId="77777777" w:rsidR="00CF3B52" w:rsidRPr="004320A4" w:rsidRDefault="00CF3B52" w:rsidP="00445FA8">
            <w:pPr>
              <w:rPr>
                <w:sz w:val="16"/>
                <w:szCs w:val="16"/>
              </w:rPr>
            </w:pPr>
          </w:p>
          <w:p w14:paraId="4E4F428A" w14:textId="77777777" w:rsidR="00CF3B52" w:rsidRDefault="00CF3B52" w:rsidP="00445FA8">
            <w:pPr>
              <w:pStyle w:val="Topptekst"/>
              <w:rPr>
                <w:sz w:val="16"/>
                <w:szCs w:val="16"/>
              </w:rPr>
            </w:pPr>
            <w:r w:rsidRPr="004320A4">
              <w:rPr>
                <w:sz w:val="16"/>
                <w:szCs w:val="16"/>
              </w:rPr>
              <w:t>Lese, synge og snakke om utvalgte høstblomster og grønnsaker.</w:t>
            </w:r>
            <w:r>
              <w:rPr>
                <w:sz w:val="16"/>
                <w:szCs w:val="16"/>
              </w:rPr>
              <w:t xml:space="preserve"> </w:t>
            </w:r>
            <w:r w:rsidRPr="004320A4">
              <w:rPr>
                <w:sz w:val="16"/>
                <w:szCs w:val="16"/>
              </w:rPr>
              <w:t>Lage figurer og bilder, individuelt og i gruppe</w:t>
            </w:r>
            <w:r>
              <w:rPr>
                <w:sz w:val="16"/>
                <w:szCs w:val="16"/>
              </w:rPr>
              <w:t>.</w:t>
            </w:r>
          </w:p>
          <w:p w14:paraId="51B8753C" w14:textId="77777777" w:rsidR="00CF3B52" w:rsidRDefault="00CF3B52" w:rsidP="00445FA8">
            <w:pPr>
              <w:pStyle w:val="Topptekst"/>
              <w:rPr>
                <w:sz w:val="16"/>
                <w:szCs w:val="16"/>
              </w:rPr>
            </w:pPr>
          </w:p>
          <w:p w14:paraId="2C76551E" w14:textId="77777777" w:rsidR="00CF3B52" w:rsidRDefault="00CF3B52" w:rsidP="00445FA8">
            <w:pPr>
              <w:pStyle w:val="Topptekst"/>
              <w:rPr>
                <w:sz w:val="16"/>
                <w:szCs w:val="16"/>
              </w:rPr>
            </w:pPr>
            <w:r w:rsidRPr="004320A4">
              <w:rPr>
                <w:sz w:val="16"/>
                <w:szCs w:val="16"/>
              </w:rPr>
              <w:t xml:space="preserve">Lese, synge og snakke om </w:t>
            </w:r>
            <w:r>
              <w:rPr>
                <w:sz w:val="16"/>
                <w:szCs w:val="16"/>
              </w:rPr>
              <w:t>miljøet, kildesortering og gjenvinning</w:t>
            </w:r>
            <w:r w:rsidRPr="004320A4">
              <w:rPr>
                <w:sz w:val="16"/>
                <w:szCs w:val="16"/>
              </w:rPr>
              <w:t>.</w:t>
            </w:r>
            <w:r>
              <w:rPr>
                <w:sz w:val="16"/>
                <w:szCs w:val="16"/>
              </w:rPr>
              <w:t xml:space="preserve"> </w:t>
            </w:r>
            <w:r w:rsidRPr="004320A4">
              <w:rPr>
                <w:sz w:val="16"/>
                <w:szCs w:val="16"/>
              </w:rPr>
              <w:t>Lage figurer og bilder, individuelt og i gruppe</w:t>
            </w:r>
            <w:r>
              <w:rPr>
                <w:sz w:val="16"/>
                <w:szCs w:val="16"/>
              </w:rPr>
              <w:t>.</w:t>
            </w:r>
          </w:p>
          <w:p w14:paraId="52AC1CF7" w14:textId="77777777" w:rsidR="00CF3B52" w:rsidRDefault="00CF3B52" w:rsidP="00445FA8">
            <w:pPr>
              <w:pStyle w:val="Topptekst"/>
              <w:rPr>
                <w:sz w:val="16"/>
                <w:szCs w:val="16"/>
              </w:rPr>
            </w:pPr>
          </w:p>
          <w:p w14:paraId="605EAF07" w14:textId="2FE00AFF" w:rsidR="00CF3B52" w:rsidRPr="004320A4" w:rsidRDefault="00CF3B52" w:rsidP="00445FA8">
            <w:pPr>
              <w:snapToGrid w:val="0"/>
              <w:rPr>
                <w:sz w:val="16"/>
                <w:szCs w:val="16"/>
              </w:rPr>
            </w:pPr>
            <w:r>
              <w:rPr>
                <w:sz w:val="16"/>
                <w:szCs w:val="16"/>
              </w:rPr>
              <w:t>Innhente informasjon om kildesortering og gjenvinning fra kommune og nærmiljøet.</w:t>
            </w:r>
          </w:p>
        </w:tc>
        <w:tc>
          <w:tcPr>
            <w:tcW w:w="3118" w:type="dxa"/>
            <w:tcBorders>
              <w:left w:val="single" w:sz="4" w:space="0" w:color="000000"/>
              <w:bottom w:val="single" w:sz="4" w:space="0" w:color="000000"/>
            </w:tcBorders>
          </w:tcPr>
          <w:p w14:paraId="38BD1A7C" w14:textId="77777777" w:rsidR="00CF3B52" w:rsidRDefault="00CF3B52" w:rsidP="00445FA8">
            <w:pPr>
              <w:snapToGrid w:val="0"/>
              <w:rPr>
                <w:sz w:val="16"/>
                <w:szCs w:val="16"/>
              </w:rPr>
            </w:pPr>
          </w:p>
          <w:p w14:paraId="2AA84388" w14:textId="77777777" w:rsidR="00CF3B52" w:rsidRPr="004C4B5F" w:rsidRDefault="00CF3B52" w:rsidP="00445FA8">
            <w:pPr>
              <w:rPr>
                <w:sz w:val="16"/>
                <w:szCs w:val="16"/>
              </w:rPr>
            </w:pPr>
          </w:p>
          <w:p w14:paraId="17BB00DE" w14:textId="77777777" w:rsidR="00CF3B52" w:rsidRDefault="00CF3B52" w:rsidP="00445FA8">
            <w:pPr>
              <w:rPr>
                <w:sz w:val="16"/>
                <w:szCs w:val="16"/>
              </w:rPr>
            </w:pPr>
          </w:p>
          <w:p w14:paraId="24F25577" w14:textId="77777777" w:rsidR="00CF3B52" w:rsidRPr="004C4B5F" w:rsidRDefault="00CF3B52" w:rsidP="00445FA8">
            <w:pPr>
              <w:jc w:val="center"/>
              <w:rPr>
                <w:sz w:val="16"/>
                <w:szCs w:val="16"/>
              </w:rPr>
            </w:pPr>
          </w:p>
          <w:p w14:paraId="7FC5893F" w14:textId="77777777" w:rsidR="00CF3B52" w:rsidRPr="004C4B5F" w:rsidRDefault="00CF3B52" w:rsidP="00445FA8">
            <w:pPr>
              <w:jc w:val="center"/>
              <w:rPr>
                <w:sz w:val="16"/>
                <w:szCs w:val="16"/>
              </w:rPr>
            </w:pPr>
          </w:p>
          <w:p w14:paraId="582F3FFA" w14:textId="77777777" w:rsidR="00CF3B52" w:rsidRPr="004C4B5F" w:rsidRDefault="00CF3B52" w:rsidP="00445FA8">
            <w:pPr>
              <w:jc w:val="center"/>
              <w:rPr>
                <w:sz w:val="16"/>
                <w:szCs w:val="16"/>
              </w:rPr>
            </w:pPr>
            <w:r w:rsidRPr="004C4B5F">
              <w:rPr>
                <w:sz w:val="16"/>
                <w:szCs w:val="16"/>
              </w:rPr>
              <w:t xml:space="preserve">Følge opp </w:t>
            </w:r>
          </w:p>
          <w:p w14:paraId="27B65108" w14:textId="77777777" w:rsidR="00CF3B52" w:rsidRPr="004C4B5F" w:rsidRDefault="00CF3B52" w:rsidP="00445FA8">
            <w:pPr>
              <w:jc w:val="center"/>
              <w:rPr>
                <w:sz w:val="16"/>
                <w:szCs w:val="16"/>
              </w:rPr>
            </w:pPr>
            <w:r w:rsidRPr="004C4B5F">
              <w:rPr>
                <w:sz w:val="16"/>
                <w:szCs w:val="16"/>
              </w:rPr>
              <w:t>hageprosjektet.</w:t>
            </w:r>
          </w:p>
          <w:p w14:paraId="184F7960" w14:textId="77777777" w:rsidR="00CF3B52" w:rsidRPr="004C4B5F" w:rsidRDefault="00CF3B52" w:rsidP="00445FA8">
            <w:pPr>
              <w:jc w:val="center"/>
              <w:rPr>
                <w:sz w:val="16"/>
                <w:szCs w:val="16"/>
              </w:rPr>
            </w:pPr>
          </w:p>
          <w:p w14:paraId="3BF006B5" w14:textId="77777777" w:rsidR="00CF3B52" w:rsidRPr="004C4B5F" w:rsidRDefault="00CF3B52" w:rsidP="00445FA8">
            <w:pPr>
              <w:jc w:val="center"/>
              <w:rPr>
                <w:sz w:val="16"/>
                <w:szCs w:val="16"/>
              </w:rPr>
            </w:pPr>
            <w:r w:rsidRPr="004C4B5F">
              <w:rPr>
                <w:sz w:val="16"/>
                <w:szCs w:val="16"/>
              </w:rPr>
              <w:t>Turer</w:t>
            </w:r>
          </w:p>
          <w:p w14:paraId="023E1564" w14:textId="77777777" w:rsidR="00CF3B52" w:rsidRPr="004C4B5F" w:rsidRDefault="00CF3B52" w:rsidP="00445FA8">
            <w:pPr>
              <w:jc w:val="center"/>
              <w:rPr>
                <w:sz w:val="16"/>
                <w:szCs w:val="16"/>
              </w:rPr>
            </w:pPr>
          </w:p>
          <w:p w14:paraId="22C74352" w14:textId="77777777" w:rsidR="00CF3B52" w:rsidRPr="004C4B5F" w:rsidRDefault="00CF3B52" w:rsidP="00445FA8">
            <w:pPr>
              <w:jc w:val="center"/>
              <w:rPr>
                <w:sz w:val="16"/>
                <w:szCs w:val="16"/>
              </w:rPr>
            </w:pPr>
          </w:p>
          <w:p w14:paraId="516E57CA" w14:textId="77777777" w:rsidR="00CF3B52" w:rsidRPr="004C4B5F" w:rsidRDefault="00CF3B52" w:rsidP="00445FA8">
            <w:pPr>
              <w:jc w:val="center"/>
              <w:rPr>
                <w:sz w:val="16"/>
                <w:szCs w:val="16"/>
              </w:rPr>
            </w:pPr>
          </w:p>
          <w:p w14:paraId="112AB74E" w14:textId="77777777" w:rsidR="00CF3B52" w:rsidRPr="004C4B5F" w:rsidRDefault="00CF3B52" w:rsidP="00445FA8">
            <w:pPr>
              <w:jc w:val="center"/>
              <w:rPr>
                <w:sz w:val="16"/>
                <w:szCs w:val="16"/>
              </w:rPr>
            </w:pPr>
            <w:r w:rsidRPr="004C4B5F">
              <w:rPr>
                <w:sz w:val="16"/>
                <w:szCs w:val="16"/>
              </w:rPr>
              <w:t xml:space="preserve">Samlings- og formings-aktiviteter </w:t>
            </w:r>
          </w:p>
          <w:p w14:paraId="2EC6D36D" w14:textId="77777777" w:rsidR="00CF3B52" w:rsidRPr="004C4B5F" w:rsidRDefault="00CF3B52" w:rsidP="00445FA8">
            <w:pPr>
              <w:jc w:val="center"/>
              <w:rPr>
                <w:sz w:val="16"/>
                <w:szCs w:val="16"/>
              </w:rPr>
            </w:pPr>
          </w:p>
          <w:p w14:paraId="1CA9B6E5" w14:textId="77777777" w:rsidR="00CF3B52" w:rsidRPr="004C4B5F" w:rsidRDefault="00CF3B52" w:rsidP="00445FA8">
            <w:pPr>
              <w:jc w:val="center"/>
              <w:rPr>
                <w:sz w:val="16"/>
                <w:szCs w:val="16"/>
              </w:rPr>
            </w:pPr>
          </w:p>
          <w:p w14:paraId="35DA2ECE" w14:textId="77777777" w:rsidR="00CF3B52" w:rsidRPr="004C4B5F" w:rsidRDefault="00CF3B52" w:rsidP="00445FA8">
            <w:pPr>
              <w:jc w:val="center"/>
              <w:rPr>
                <w:sz w:val="16"/>
                <w:szCs w:val="16"/>
              </w:rPr>
            </w:pPr>
          </w:p>
          <w:p w14:paraId="0E4276D8" w14:textId="77777777" w:rsidR="00CF3B52" w:rsidRPr="004C4B5F" w:rsidRDefault="00CF3B52" w:rsidP="00445FA8">
            <w:pPr>
              <w:jc w:val="center"/>
              <w:rPr>
                <w:sz w:val="16"/>
                <w:szCs w:val="16"/>
              </w:rPr>
            </w:pPr>
            <w:r w:rsidRPr="004C4B5F">
              <w:rPr>
                <w:sz w:val="16"/>
                <w:szCs w:val="16"/>
              </w:rPr>
              <w:t xml:space="preserve">Samlings- og formings-aktiviteter </w:t>
            </w:r>
          </w:p>
          <w:p w14:paraId="26D6066D" w14:textId="77777777" w:rsidR="00CF3B52" w:rsidRPr="004C4B5F" w:rsidRDefault="00CF3B52" w:rsidP="00445FA8">
            <w:pPr>
              <w:jc w:val="center"/>
              <w:rPr>
                <w:sz w:val="16"/>
                <w:szCs w:val="16"/>
              </w:rPr>
            </w:pPr>
          </w:p>
          <w:p w14:paraId="7BC141C9" w14:textId="77777777" w:rsidR="00CF3B52" w:rsidRPr="004C4B5F" w:rsidRDefault="00CF3B52" w:rsidP="00445FA8">
            <w:pPr>
              <w:jc w:val="center"/>
              <w:rPr>
                <w:sz w:val="16"/>
                <w:szCs w:val="16"/>
              </w:rPr>
            </w:pPr>
          </w:p>
          <w:p w14:paraId="4005B315" w14:textId="77777777" w:rsidR="00CF3B52" w:rsidRPr="004C4B5F" w:rsidRDefault="00CF3B52" w:rsidP="00445FA8">
            <w:pPr>
              <w:jc w:val="center"/>
              <w:rPr>
                <w:sz w:val="16"/>
                <w:szCs w:val="16"/>
              </w:rPr>
            </w:pPr>
          </w:p>
          <w:p w14:paraId="2B6D817A" w14:textId="35B3F83C" w:rsidR="00CF3B52" w:rsidRPr="004C4B5F" w:rsidRDefault="00CF3B52" w:rsidP="00445FA8">
            <w:pPr>
              <w:jc w:val="center"/>
              <w:rPr>
                <w:sz w:val="16"/>
                <w:szCs w:val="16"/>
              </w:rPr>
            </w:pPr>
            <w:r w:rsidRPr="004C4B5F">
              <w:rPr>
                <w:sz w:val="16"/>
                <w:szCs w:val="16"/>
              </w:rPr>
              <w:t>Turer i nærmiljøet</w:t>
            </w:r>
          </w:p>
        </w:tc>
      </w:tr>
      <w:tr w:rsidR="00CF3B52" w:rsidRPr="004320A4" w14:paraId="630BB7F9" w14:textId="77777777" w:rsidTr="00DC0F1C">
        <w:tc>
          <w:tcPr>
            <w:tcW w:w="1368" w:type="dxa"/>
            <w:tcBorders>
              <w:left w:val="single" w:sz="4" w:space="0" w:color="000000"/>
              <w:bottom w:val="single" w:sz="4" w:space="0" w:color="000000"/>
            </w:tcBorders>
            <w:shd w:val="clear" w:color="auto" w:fill="C5E0B3" w:themeFill="accent6" w:themeFillTint="66"/>
          </w:tcPr>
          <w:p w14:paraId="2C6DF4D9" w14:textId="77777777" w:rsidR="00CF3B52" w:rsidRPr="004320A4" w:rsidRDefault="00CF3B52" w:rsidP="00445FA8">
            <w:pPr>
              <w:snapToGrid w:val="0"/>
              <w:rPr>
                <w:b/>
                <w:sz w:val="16"/>
                <w:szCs w:val="16"/>
              </w:rPr>
            </w:pPr>
            <w:r w:rsidRPr="004320A4">
              <w:rPr>
                <w:b/>
                <w:sz w:val="16"/>
                <w:szCs w:val="16"/>
              </w:rPr>
              <w:lastRenderedPageBreak/>
              <w:t>September/</w:t>
            </w:r>
          </w:p>
          <w:p w14:paraId="1156F111" w14:textId="77777777" w:rsidR="00CF3B52" w:rsidRPr="004320A4" w:rsidRDefault="00CF3B52" w:rsidP="00445FA8">
            <w:pPr>
              <w:snapToGrid w:val="0"/>
              <w:rPr>
                <w:b/>
                <w:sz w:val="16"/>
                <w:szCs w:val="16"/>
                <w:u w:val="single"/>
              </w:rPr>
            </w:pPr>
            <w:r w:rsidRPr="004320A4">
              <w:rPr>
                <w:b/>
                <w:sz w:val="16"/>
                <w:szCs w:val="16"/>
                <w:u w:val="single"/>
              </w:rPr>
              <w:t>Oktober</w:t>
            </w:r>
          </w:p>
          <w:p w14:paraId="4FCF6D9D" w14:textId="77777777" w:rsidR="00CF3B52" w:rsidRDefault="00CF3B52" w:rsidP="00445FA8">
            <w:pPr>
              <w:snapToGrid w:val="0"/>
              <w:rPr>
                <w:sz w:val="16"/>
                <w:szCs w:val="16"/>
              </w:rPr>
            </w:pPr>
          </w:p>
          <w:p w14:paraId="63AD094F" w14:textId="77777777" w:rsidR="00CF3B52" w:rsidRDefault="00CF3B52" w:rsidP="00445FA8">
            <w:pPr>
              <w:snapToGrid w:val="0"/>
              <w:rPr>
                <w:sz w:val="16"/>
                <w:szCs w:val="16"/>
              </w:rPr>
            </w:pPr>
          </w:p>
          <w:p w14:paraId="004AFD69" w14:textId="77777777" w:rsidR="00CF3B52" w:rsidRDefault="00CF3B52" w:rsidP="00445FA8">
            <w:pPr>
              <w:snapToGrid w:val="0"/>
              <w:rPr>
                <w:sz w:val="16"/>
                <w:szCs w:val="16"/>
              </w:rPr>
            </w:pPr>
          </w:p>
          <w:p w14:paraId="57E85339" w14:textId="77777777" w:rsidR="00CF3B52" w:rsidRDefault="00CF3B52" w:rsidP="00445FA8">
            <w:pPr>
              <w:snapToGrid w:val="0"/>
              <w:rPr>
                <w:sz w:val="16"/>
                <w:szCs w:val="16"/>
              </w:rPr>
            </w:pPr>
          </w:p>
          <w:p w14:paraId="06CDA6C0" w14:textId="77777777" w:rsidR="00CF3B52" w:rsidRDefault="00CF3B52" w:rsidP="00445FA8">
            <w:pPr>
              <w:snapToGrid w:val="0"/>
              <w:rPr>
                <w:sz w:val="16"/>
                <w:szCs w:val="16"/>
              </w:rPr>
            </w:pPr>
          </w:p>
          <w:p w14:paraId="1A82CAFA" w14:textId="77777777" w:rsidR="00CF3B52" w:rsidRDefault="00CF3B52" w:rsidP="00445FA8">
            <w:pPr>
              <w:snapToGrid w:val="0"/>
              <w:rPr>
                <w:sz w:val="16"/>
                <w:szCs w:val="16"/>
              </w:rPr>
            </w:pPr>
          </w:p>
          <w:p w14:paraId="26B18747" w14:textId="77777777" w:rsidR="00CF3B52" w:rsidRDefault="00CF3B52" w:rsidP="00445FA8">
            <w:pPr>
              <w:snapToGrid w:val="0"/>
              <w:rPr>
                <w:sz w:val="16"/>
                <w:szCs w:val="16"/>
              </w:rPr>
            </w:pPr>
          </w:p>
          <w:p w14:paraId="039F79F3" w14:textId="77777777" w:rsidR="00CF3B52" w:rsidRDefault="00CF3B52" w:rsidP="00445FA8">
            <w:pPr>
              <w:snapToGrid w:val="0"/>
              <w:rPr>
                <w:sz w:val="16"/>
                <w:szCs w:val="16"/>
              </w:rPr>
            </w:pPr>
          </w:p>
          <w:p w14:paraId="181619E0" w14:textId="77777777" w:rsidR="00CF3B52" w:rsidRDefault="00CF3B52" w:rsidP="00445FA8">
            <w:pPr>
              <w:snapToGrid w:val="0"/>
              <w:rPr>
                <w:sz w:val="16"/>
                <w:szCs w:val="16"/>
              </w:rPr>
            </w:pPr>
          </w:p>
          <w:p w14:paraId="22EB5B80" w14:textId="77777777" w:rsidR="00CF3B52" w:rsidRDefault="00CF3B52" w:rsidP="00445FA8">
            <w:pPr>
              <w:snapToGrid w:val="0"/>
              <w:rPr>
                <w:sz w:val="16"/>
                <w:szCs w:val="16"/>
              </w:rPr>
            </w:pPr>
          </w:p>
          <w:p w14:paraId="3A220F06" w14:textId="77777777" w:rsidR="00CF3B52" w:rsidRDefault="00CF3B52" w:rsidP="00445FA8">
            <w:pPr>
              <w:snapToGrid w:val="0"/>
              <w:rPr>
                <w:sz w:val="16"/>
                <w:szCs w:val="16"/>
              </w:rPr>
            </w:pPr>
          </w:p>
          <w:p w14:paraId="47A724A2" w14:textId="59AD15DF" w:rsidR="00CF3B52" w:rsidRPr="004320A4" w:rsidRDefault="00CF3B52" w:rsidP="00445FA8">
            <w:pPr>
              <w:snapToGrid w:val="0"/>
              <w:rPr>
                <w:sz w:val="16"/>
                <w:szCs w:val="16"/>
              </w:rPr>
            </w:pPr>
          </w:p>
        </w:tc>
        <w:tc>
          <w:tcPr>
            <w:tcW w:w="2455" w:type="dxa"/>
            <w:tcBorders>
              <w:left w:val="single" w:sz="4" w:space="0" w:color="000000"/>
              <w:bottom w:val="single" w:sz="4" w:space="0" w:color="000000"/>
            </w:tcBorders>
          </w:tcPr>
          <w:p w14:paraId="72353151" w14:textId="77777777" w:rsidR="00CF3B52" w:rsidRDefault="00CF3B52" w:rsidP="00445FA8">
            <w:pPr>
              <w:snapToGrid w:val="0"/>
              <w:rPr>
                <w:sz w:val="16"/>
                <w:szCs w:val="16"/>
              </w:rPr>
            </w:pPr>
          </w:p>
          <w:p w14:paraId="55A4C04B" w14:textId="18EE5877" w:rsidR="00CF3B52" w:rsidRDefault="00CF3B52" w:rsidP="00445FA8">
            <w:pPr>
              <w:snapToGrid w:val="0"/>
              <w:rPr>
                <w:sz w:val="16"/>
                <w:szCs w:val="16"/>
              </w:rPr>
            </w:pPr>
            <w:r>
              <w:rPr>
                <w:sz w:val="16"/>
                <w:szCs w:val="16"/>
              </w:rPr>
              <w:t>Barn i andre land</w:t>
            </w:r>
          </w:p>
          <w:p w14:paraId="7DB1E1CA" w14:textId="77777777" w:rsidR="00CF3B52" w:rsidRPr="004320A4" w:rsidRDefault="00CF3B52" w:rsidP="00445FA8">
            <w:pPr>
              <w:snapToGrid w:val="0"/>
              <w:rPr>
                <w:sz w:val="16"/>
                <w:szCs w:val="16"/>
              </w:rPr>
            </w:pPr>
          </w:p>
          <w:p w14:paraId="47DD51E1" w14:textId="77777777" w:rsidR="00CF3B52" w:rsidRPr="004320A4" w:rsidRDefault="00CF3B52" w:rsidP="00445FA8">
            <w:pPr>
              <w:rPr>
                <w:sz w:val="16"/>
                <w:szCs w:val="16"/>
              </w:rPr>
            </w:pPr>
          </w:p>
          <w:p w14:paraId="109AF85D" w14:textId="77777777" w:rsidR="00CF3B52" w:rsidRDefault="00CF3B52" w:rsidP="00445FA8">
            <w:pPr>
              <w:rPr>
                <w:sz w:val="16"/>
                <w:szCs w:val="16"/>
              </w:rPr>
            </w:pPr>
          </w:p>
          <w:p w14:paraId="2436B02C" w14:textId="77777777" w:rsidR="00CF3B52" w:rsidRDefault="00CF3B52" w:rsidP="00445FA8">
            <w:pPr>
              <w:rPr>
                <w:sz w:val="16"/>
                <w:szCs w:val="16"/>
              </w:rPr>
            </w:pPr>
          </w:p>
          <w:p w14:paraId="61115E26" w14:textId="77777777" w:rsidR="00CF3B52" w:rsidRDefault="00CF3B52" w:rsidP="00445FA8">
            <w:pPr>
              <w:rPr>
                <w:sz w:val="16"/>
                <w:szCs w:val="16"/>
              </w:rPr>
            </w:pPr>
          </w:p>
          <w:p w14:paraId="7255D3A9" w14:textId="77777777" w:rsidR="00CF3B52" w:rsidRDefault="00CF3B52" w:rsidP="00445FA8">
            <w:pPr>
              <w:rPr>
                <w:sz w:val="16"/>
                <w:szCs w:val="16"/>
              </w:rPr>
            </w:pPr>
          </w:p>
          <w:p w14:paraId="61A5DDE6" w14:textId="77777777" w:rsidR="00CF3B52" w:rsidRDefault="00CF3B52" w:rsidP="00445FA8">
            <w:pPr>
              <w:rPr>
                <w:sz w:val="16"/>
                <w:szCs w:val="16"/>
              </w:rPr>
            </w:pPr>
          </w:p>
          <w:p w14:paraId="333EA2C9" w14:textId="77777777" w:rsidR="00CF3B52" w:rsidRDefault="00CF3B52" w:rsidP="00445FA8">
            <w:pPr>
              <w:rPr>
                <w:sz w:val="16"/>
                <w:szCs w:val="16"/>
              </w:rPr>
            </w:pPr>
          </w:p>
          <w:p w14:paraId="04F7D7E2" w14:textId="77777777" w:rsidR="00CF3B52" w:rsidRDefault="00CF3B52" w:rsidP="00445FA8">
            <w:pPr>
              <w:rPr>
                <w:sz w:val="16"/>
                <w:szCs w:val="16"/>
              </w:rPr>
            </w:pPr>
          </w:p>
          <w:p w14:paraId="3321AAEE" w14:textId="77777777" w:rsidR="00CF3B52" w:rsidRDefault="00CF3B52" w:rsidP="00445FA8">
            <w:pPr>
              <w:rPr>
                <w:sz w:val="16"/>
                <w:szCs w:val="16"/>
              </w:rPr>
            </w:pPr>
          </w:p>
          <w:p w14:paraId="2DA73E49" w14:textId="77777777" w:rsidR="00CF3B52" w:rsidRDefault="00CF3B52" w:rsidP="00445FA8">
            <w:pPr>
              <w:rPr>
                <w:sz w:val="16"/>
                <w:szCs w:val="16"/>
              </w:rPr>
            </w:pPr>
          </w:p>
          <w:p w14:paraId="040D377D" w14:textId="77777777" w:rsidR="00CF3B52" w:rsidRDefault="00CF3B52" w:rsidP="00445FA8">
            <w:pPr>
              <w:rPr>
                <w:sz w:val="16"/>
                <w:szCs w:val="16"/>
              </w:rPr>
            </w:pPr>
          </w:p>
          <w:p w14:paraId="0A165609" w14:textId="3BF9DFC0" w:rsidR="00CF3B52" w:rsidRPr="004320A4" w:rsidRDefault="00CF3B52" w:rsidP="00445FA8">
            <w:pPr>
              <w:rPr>
                <w:sz w:val="16"/>
                <w:szCs w:val="16"/>
              </w:rPr>
            </w:pPr>
          </w:p>
        </w:tc>
        <w:tc>
          <w:tcPr>
            <w:tcW w:w="2835" w:type="dxa"/>
            <w:tcBorders>
              <w:left w:val="single" w:sz="4" w:space="0" w:color="000000"/>
              <w:bottom w:val="single" w:sz="4" w:space="0" w:color="000000"/>
              <w:right w:val="single" w:sz="4" w:space="0" w:color="000000"/>
            </w:tcBorders>
          </w:tcPr>
          <w:p w14:paraId="1FC5399F" w14:textId="78EC7F46" w:rsidR="00CF3B52" w:rsidRPr="004320A4" w:rsidRDefault="00CF3B52" w:rsidP="00445FA8">
            <w:pPr>
              <w:rPr>
                <w:sz w:val="16"/>
                <w:szCs w:val="16"/>
              </w:rPr>
            </w:pPr>
          </w:p>
        </w:tc>
        <w:tc>
          <w:tcPr>
            <w:tcW w:w="3118" w:type="dxa"/>
            <w:tcBorders>
              <w:left w:val="single" w:sz="4" w:space="0" w:color="000000"/>
              <w:bottom w:val="single" w:sz="4" w:space="0" w:color="000000"/>
            </w:tcBorders>
          </w:tcPr>
          <w:p w14:paraId="679A3F4C" w14:textId="2EFC0367" w:rsidR="00CF3B52" w:rsidRPr="004320A4" w:rsidRDefault="00CF3B52" w:rsidP="00445FA8">
            <w:pPr>
              <w:pStyle w:val="Topptekst"/>
              <w:rPr>
                <w:sz w:val="16"/>
                <w:szCs w:val="16"/>
              </w:rPr>
            </w:pPr>
          </w:p>
        </w:tc>
      </w:tr>
      <w:tr w:rsidR="00CF3B52" w:rsidRPr="004320A4" w14:paraId="4C2BD2CA" w14:textId="77777777" w:rsidTr="00DC0F1C">
        <w:tc>
          <w:tcPr>
            <w:tcW w:w="1368" w:type="dxa"/>
            <w:tcBorders>
              <w:left w:val="single" w:sz="4" w:space="0" w:color="000000"/>
              <w:bottom w:val="single" w:sz="4" w:space="0" w:color="000000"/>
            </w:tcBorders>
            <w:shd w:val="clear" w:color="auto" w:fill="C5E0B3" w:themeFill="accent6" w:themeFillTint="66"/>
          </w:tcPr>
          <w:p w14:paraId="6836D8FF" w14:textId="77777777" w:rsidR="00CF3B52" w:rsidRPr="004320A4" w:rsidRDefault="00CF3B52" w:rsidP="00445FA8">
            <w:pPr>
              <w:snapToGrid w:val="0"/>
              <w:rPr>
                <w:b/>
                <w:sz w:val="16"/>
                <w:szCs w:val="16"/>
                <w:u w:val="single"/>
              </w:rPr>
            </w:pPr>
            <w:r w:rsidRPr="004320A4">
              <w:rPr>
                <w:b/>
                <w:sz w:val="16"/>
                <w:szCs w:val="16"/>
                <w:u w:val="single"/>
              </w:rPr>
              <w:t>Desember:</w:t>
            </w:r>
          </w:p>
          <w:p w14:paraId="1B2F90B8" w14:textId="5F1F7371" w:rsidR="00CF3B52" w:rsidRPr="004320A4" w:rsidRDefault="00CF3B52" w:rsidP="00445FA8">
            <w:pPr>
              <w:snapToGrid w:val="0"/>
              <w:rPr>
                <w:sz w:val="16"/>
                <w:szCs w:val="16"/>
              </w:rPr>
            </w:pPr>
          </w:p>
        </w:tc>
        <w:tc>
          <w:tcPr>
            <w:tcW w:w="2455" w:type="dxa"/>
            <w:tcBorders>
              <w:left w:val="single" w:sz="4" w:space="0" w:color="000000"/>
              <w:bottom w:val="single" w:sz="4" w:space="0" w:color="000000"/>
            </w:tcBorders>
          </w:tcPr>
          <w:p w14:paraId="0ACFB3C5" w14:textId="77777777" w:rsidR="00CF3B52" w:rsidRPr="004320A4" w:rsidRDefault="00CF3B52" w:rsidP="00445FA8">
            <w:pPr>
              <w:snapToGrid w:val="0"/>
              <w:rPr>
                <w:sz w:val="16"/>
                <w:szCs w:val="16"/>
              </w:rPr>
            </w:pPr>
          </w:p>
          <w:p w14:paraId="5D3046A2" w14:textId="77777777" w:rsidR="00CF3B52" w:rsidRDefault="00CF3B52" w:rsidP="00445FA8">
            <w:pPr>
              <w:rPr>
                <w:sz w:val="16"/>
                <w:szCs w:val="16"/>
              </w:rPr>
            </w:pPr>
            <w:r w:rsidRPr="004320A4">
              <w:rPr>
                <w:sz w:val="16"/>
                <w:szCs w:val="16"/>
              </w:rPr>
              <w:t>Jul</w:t>
            </w:r>
          </w:p>
          <w:p w14:paraId="2012AC4A" w14:textId="77777777" w:rsidR="00CF3B52" w:rsidRPr="004320A4" w:rsidRDefault="00CF3B52" w:rsidP="00445FA8">
            <w:pPr>
              <w:rPr>
                <w:sz w:val="16"/>
                <w:szCs w:val="16"/>
              </w:rPr>
            </w:pPr>
          </w:p>
          <w:p w14:paraId="07685AE5" w14:textId="77777777" w:rsidR="00CF3B52" w:rsidRPr="004320A4" w:rsidRDefault="00CF3B52" w:rsidP="00445FA8">
            <w:pPr>
              <w:rPr>
                <w:sz w:val="16"/>
                <w:szCs w:val="16"/>
              </w:rPr>
            </w:pPr>
          </w:p>
          <w:p w14:paraId="4973A5A8" w14:textId="77777777" w:rsidR="00CF3B52" w:rsidRPr="004320A4" w:rsidRDefault="00CF3B52" w:rsidP="00445FA8">
            <w:pPr>
              <w:rPr>
                <w:sz w:val="16"/>
                <w:szCs w:val="16"/>
              </w:rPr>
            </w:pPr>
          </w:p>
          <w:p w14:paraId="74A70D26" w14:textId="77777777" w:rsidR="00CF3B52" w:rsidRPr="004320A4" w:rsidRDefault="00CF3B52" w:rsidP="00445FA8">
            <w:pPr>
              <w:rPr>
                <w:sz w:val="16"/>
                <w:szCs w:val="16"/>
              </w:rPr>
            </w:pPr>
          </w:p>
        </w:tc>
        <w:tc>
          <w:tcPr>
            <w:tcW w:w="2835" w:type="dxa"/>
            <w:tcBorders>
              <w:left w:val="single" w:sz="4" w:space="0" w:color="000000"/>
              <w:bottom w:val="single" w:sz="4" w:space="0" w:color="000000"/>
              <w:right w:val="single" w:sz="4" w:space="0" w:color="000000"/>
            </w:tcBorders>
          </w:tcPr>
          <w:p w14:paraId="47B052F4" w14:textId="77777777" w:rsidR="00CF3B52" w:rsidRPr="004320A4" w:rsidRDefault="00CF3B52" w:rsidP="00445FA8">
            <w:pPr>
              <w:snapToGrid w:val="0"/>
              <w:rPr>
                <w:sz w:val="16"/>
                <w:szCs w:val="16"/>
              </w:rPr>
            </w:pPr>
          </w:p>
          <w:p w14:paraId="27FEF86A" w14:textId="77777777" w:rsidR="0061464D" w:rsidRDefault="0061464D" w:rsidP="0061464D">
            <w:r>
              <w:sym w:font="Symbol" w:char="F0B7"/>
            </w:r>
            <w:r>
              <w:t xml:space="preserve"> Barna skal bli kjent med tradisjoner og få kunnskap om viktige element rundt advent og jul. </w:t>
            </w:r>
          </w:p>
          <w:p w14:paraId="7B8CB52C" w14:textId="77777777" w:rsidR="0061464D" w:rsidRDefault="0061464D" w:rsidP="0061464D">
            <w:r>
              <w:sym w:font="Symbol" w:char="F0B7"/>
            </w:r>
            <w:r>
              <w:t xml:space="preserve"> Barna skal få gode opplevelser i adventstiden og undre seg. </w:t>
            </w:r>
          </w:p>
          <w:p w14:paraId="600F61CD" w14:textId="77777777" w:rsidR="0061464D" w:rsidRDefault="0061464D" w:rsidP="0061464D">
            <w:r>
              <w:sym w:font="Symbol" w:char="F0B7"/>
            </w:r>
            <w:r>
              <w:t xml:space="preserve"> Barna skal oppleve fellesskap og omsorg, respekt for mangfold.</w:t>
            </w:r>
          </w:p>
          <w:p w14:paraId="4927E963" w14:textId="77777777" w:rsidR="0061464D" w:rsidRDefault="0061464D" w:rsidP="0061464D">
            <w:r>
              <w:t xml:space="preserve"> </w:t>
            </w:r>
            <w:r>
              <w:sym w:font="Symbol" w:char="F0B7"/>
            </w:r>
            <w:r>
              <w:t xml:space="preserve"> Barna skal utvikle interesse og respekt for hverandre, og for verdien av likheter og ulikheter i et fellesskap</w:t>
            </w:r>
          </w:p>
          <w:p w14:paraId="3B99E915" w14:textId="77777777" w:rsidR="001D2B5B" w:rsidRDefault="001D2B5B" w:rsidP="0061464D"/>
          <w:p w14:paraId="1049E7F0" w14:textId="79BF5406" w:rsidR="001D2B5B" w:rsidRPr="004320A4" w:rsidRDefault="001D2B5B" w:rsidP="0061464D">
            <w:pPr>
              <w:rPr>
                <w:sz w:val="16"/>
                <w:szCs w:val="16"/>
              </w:rPr>
            </w:pPr>
            <w:r>
              <w:t>Rammeplanen 2017: «Barna skal få kjennskap til fortellinger, tradisjoner, verdier og høytider i ulike religioner og livssyn og erfaringer med at kulturelle uttrykk har egenverdi. Barna skal få formidlinger av fortellinger og skape rom for opplevelser, samtaler, erfaringer og tanker om religion, livssyn, etikk og eksistensielle temaer».</w:t>
            </w:r>
          </w:p>
          <w:p w14:paraId="526B4710" w14:textId="0C165C24" w:rsidR="00CF3B52" w:rsidRPr="004320A4" w:rsidRDefault="00CF3B52" w:rsidP="00445FA8">
            <w:pPr>
              <w:rPr>
                <w:sz w:val="16"/>
                <w:szCs w:val="16"/>
              </w:rPr>
            </w:pPr>
            <w:r w:rsidRPr="004320A4">
              <w:rPr>
                <w:sz w:val="16"/>
                <w:szCs w:val="16"/>
              </w:rPr>
              <w:t xml:space="preserve"> </w:t>
            </w:r>
          </w:p>
        </w:tc>
        <w:tc>
          <w:tcPr>
            <w:tcW w:w="3118" w:type="dxa"/>
            <w:tcBorders>
              <w:left w:val="single" w:sz="4" w:space="0" w:color="000000"/>
              <w:bottom w:val="single" w:sz="4" w:space="0" w:color="000000"/>
            </w:tcBorders>
          </w:tcPr>
          <w:p w14:paraId="78920448" w14:textId="77777777" w:rsidR="00CF3B52" w:rsidRPr="004320A4" w:rsidRDefault="00CF3B52" w:rsidP="00445FA8">
            <w:pPr>
              <w:snapToGrid w:val="0"/>
              <w:rPr>
                <w:sz w:val="16"/>
                <w:szCs w:val="16"/>
              </w:rPr>
            </w:pPr>
          </w:p>
          <w:p w14:paraId="14BB2556" w14:textId="77777777" w:rsidR="00CF3B52" w:rsidRPr="004320A4" w:rsidRDefault="00CF3B52" w:rsidP="00445FA8">
            <w:pPr>
              <w:rPr>
                <w:sz w:val="16"/>
                <w:szCs w:val="16"/>
              </w:rPr>
            </w:pPr>
            <w:r w:rsidRPr="004320A4">
              <w:rPr>
                <w:sz w:val="16"/>
                <w:szCs w:val="16"/>
              </w:rPr>
              <w:t>Lese, synge og snakke.</w:t>
            </w:r>
          </w:p>
          <w:p w14:paraId="6A940C5C" w14:textId="77777777" w:rsidR="00CF3B52" w:rsidRPr="004320A4" w:rsidRDefault="00CF3B52" w:rsidP="00445FA8">
            <w:pPr>
              <w:rPr>
                <w:sz w:val="16"/>
                <w:szCs w:val="16"/>
              </w:rPr>
            </w:pPr>
            <w:r w:rsidRPr="004320A4">
              <w:rPr>
                <w:sz w:val="16"/>
                <w:szCs w:val="16"/>
              </w:rPr>
              <w:t>Lage julegaver og julepynt</w:t>
            </w:r>
          </w:p>
          <w:p w14:paraId="4CAB277F" w14:textId="77777777" w:rsidR="00CF3B52" w:rsidRPr="004320A4" w:rsidRDefault="00CF3B52" w:rsidP="00445FA8">
            <w:pPr>
              <w:rPr>
                <w:sz w:val="16"/>
                <w:szCs w:val="16"/>
              </w:rPr>
            </w:pPr>
            <w:proofErr w:type="spellStart"/>
            <w:r w:rsidRPr="004320A4">
              <w:rPr>
                <w:sz w:val="16"/>
                <w:szCs w:val="16"/>
              </w:rPr>
              <w:t>Bake</w:t>
            </w:r>
            <w:proofErr w:type="spellEnd"/>
            <w:r w:rsidRPr="004320A4">
              <w:rPr>
                <w:sz w:val="16"/>
                <w:szCs w:val="16"/>
              </w:rPr>
              <w:t xml:space="preserve"> julebakst.</w:t>
            </w:r>
          </w:p>
          <w:p w14:paraId="5D171990" w14:textId="77777777" w:rsidR="00CF3B52" w:rsidRPr="004320A4" w:rsidRDefault="00CF3B52" w:rsidP="00445FA8">
            <w:pPr>
              <w:rPr>
                <w:sz w:val="16"/>
                <w:szCs w:val="16"/>
              </w:rPr>
            </w:pPr>
            <w:r w:rsidRPr="004320A4">
              <w:rPr>
                <w:sz w:val="16"/>
                <w:szCs w:val="16"/>
              </w:rPr>
              <w:t>Lære om norske juletradisjoner</w:t>
            </w:r>
          </w:p>
        </w:tc>
      </w:tr>
    </w:tbl>
    <w:p w14:paraId="42DF3309" w14:textId="069C549E" w:rsidR="00026504" w:rsidRDefault="00026504" w:rsidP="00542EAD"/>
    <w:p w14:paraId="325CB21E" w14:textId="77777777" w:rsidR="004451A6" w:rsidRDefault="004451A6" w:rsidP="00572F38"/>
    <w:sectPr w:rsidR="004451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B19E4" w14:textId="77777777" w:rsidR="007C1F73" w:rsidRDefault="007C1F73" w:rsidP="00542EAD">
      <w:r>
        <w:separator/>
      </w:r>
    </w:p>
  </w:endnote>
  <w:endnote w:type="continuationSeparator" w:id="0">
    <w:p w14:paraId="75DCC0C9" w14:textId="77777777" w:rsidR="007C1F73" w:rsidRDefault="007C1F73" w:rsidP="0054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24AD7" w14:textId="77777777" w:rsidR="007C1F73" w:rsidRDefault="007C1F73" w:rsidP="00542EAD">
      <w:r>
        <w:separator/>
      </w:r>
    </w:p>
  </w:footnote>
  <w:footnote w:type="continuationSeparator" w:id="0">
    <w:p w14:paraId="416CEBA5" w14:textId="77777777" w:rsidR="007C1F73" w:rsidRDefault="007C1F73" w:rsidP="00542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870"/>
    <w:rsid w:val="000061BD"/>
    <w:rsid w:val="00026504"/>
    <w:rsid w:val="00046E60"/>
    <w:rsid w:val="00135438"/>
    <w:rsid w:val="001936B5"/>
    <w:rsid w:val="001D2B5B"/>
    <w:rsid w:val="001D70CD"/>
    <w:rsid w:val="00215E32"/>
    <w:rsid w:val="00297ECE"/>
    <w:rsid w:val="00435980"/>
    <w:rsid w:val="004451A6"/>
    <w:rsid w:val="00445FA8"/>
    <w:rsid w:val="004C4B5F"/>
    <w:rsid w:val="00542EAD"/>
    <w:rsid w:val="00572F38"/>
    <w:rsid w:val="005E4E85"/>
    <w:rsid w:val="005E562C"/>
    <w:rsid w:val="00601942"/>
    <w:rsid w:val="0061464D"/>
    <w:rsid w:val="006E00E1"/>
    <w:rsid w:val="006F40B0"/>
    <w:rsid w:val="00772A05"/>
    <w:rsid w:val="007C1F73"/>
    <w:rsid w:val="007C2436"/>
    <w:rsid w:val="00890C2D"/>
    <w:rsid w:val="00BB2E3E"/>
    <w:rsid w:val="00C45110"/>
    <w:rsid w:val="00C57D3A"/>
    <w:rsid w:val="00CA0E9F"/>
    <w:rsid w:val="00CA6B81"/>
    <w:rsid w:val="00CF3B52"/>
    <w:rsid w:val="00DB7C0B"/>
    <w:rsid w:val="00DC0F1C"/>
    <w:rsid w:val="00E938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1027"/>
  <w15:chartTrackingRefBased/>
  <w15:docId w15:val="{A516D7CD-93F2-426A-8D32-9651E3FA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870"/>
    <w:pPr>
      <w:suppressAutoHyphens/>
      <w:spacing w:after="0" w:line="240" w:lineRule="auto"/>
    </w:pPr>
    <w:rPr>
      <w:rFonts w:ascii="Comic Sans MS" w:eastAsia="Times New Roman" w:hAnsi="Comic Sans MS" w:cs="Times New Roman"/>
      <w:kern w:val="0"/>
      <w:sz w:val="20"/>
      <w:szCs w:val="20"/>
      <w:lang w:eastAsia="ar-SA"/>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E93870"/>
    <w:pPr>
      <w:tabs>
        <w:tab w:val="center" w:pos="4153"/>
        <w:tab w:val="right" w:pos="8306"/>
      </w:tabs>
    </w:pPr>
  </w:style>
  <w:style w:type="character" w:customStyle="1" w:styleId="TopptekstTegn">
    <w:name w:val="Topptekst Tegn"/>
    <w:basedOn w:val="Standardskriftforavsnitt"/>
    <w:link w:val="Topptekst"/>
    <w:rsid w:val="00E93870"/>
    <w:rPr>
      <w:rFonts w:ascii="Comic Sans MS" w:eastAsia="Times New Roman" w:hAnsi="Comic Sans MS" w:cs="Times New Roman"/>
      <w:kern w:val="0"/>
      <w:sz w:val="20"/>
      <w:szCs w:val="20"/>
      <w:lang w:eastAsia="ar-SA"/>
      <w14:ligatures w14:val="none"/>
    </w:rPr>
  </w:style>
  <w:style w:type="paragraph" w:styleId="Bunntekst">
    <w:name w:val="footer"/>
    <w:basedOn w:val="Normal"/>
    <w:link w:val="BunntekstTegn"/>
    <w:uiPriority w:val="99"/>
    <w:unhideWhenUsed/>
    <w:rsid w:val="00542EAD"/>
    <w:pPr>
      <w:tabs>
        <w:tab w:val="center" w:pos="4536"/>
        <w:tab w:val="right" w:pos="9072"/>
      </w:tabs>
    </w:pPr>
  </w:style>
  <w:style w:type="character" w:customStyle="1" w:styleId="BunntekstTegn">
    <w:name w:val="Bunntekst Tegn"/>
    <w:basedOn w:val="Standardskriftforavsnitt"/>
    <w:link w:val="Bunntekst"/>
    <w:uiPriority w:val="99"/>
    <w:rsid w:val="00542EAD"/>
    <w:rPr>
      <w:rFonts w:ascii="Comic Sans MS" w:eastAsia="Times New Roman" w:hAnsi="Comic Sans MS" w:cs="Times New Roman"/>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580</Words>
  <Characters>3074</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Vekstbarnehagen AS</dc:creator>
  <cp:keywords/>
  <dc:description/>
  <cp:lastModifiedBy>Vekstbarnehagen AS</cp:lastModifiedBy>
  <cp:revision>29</cp:revision>
  <dcterms:created xsi:type="dcterms:W3CDTF">2023-06-29T12:48:00Z</dcterms:created>
  <dcterms:modified xsi:type="dcterms:W3CDTF">2024-01-18T10:17:00Z</dcterms:modified>
</cp:coreProperties>
</file>